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DC" w:rsidRPr="005D7BDC" w:rsidRDefault="005D7BDC" w:rsidP="005D7BDC">
      <w:pPr>
        <w:shd w:val="clear" w:color="auto" w:fill="F4F8F8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5D7BD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КОДЕКС этики и служебн</w:t>
      </w: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ого поведения работников Муниципального казенного дошкольного учреждения «Центр развития ребёнка – детский сад « </w:t>
      </w:r>
      <w:proofErr w:type="spellStart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Рыбачок</w:t>
      </w:r>
      <w:proofErr w:type="spellEnd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» </w:t>
      </w:r>
      <w:proofErr w:type="spellStart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пгт</w:t>
      </w:r>
      <w:proofErr w:type="spellEnd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Зарубино </w:t>
      </w:r>
      <w:proofErr w:type="spellStart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Хасанского</w:t>
      </w:r>
      <w:proofErr w:type="spellEnd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муниципального района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 I. ОБЩИЕ ПОЛОЖЕНИЯ.</w:t>
      </w:r>
    </w:p>
    <w:p w:rsidR="005D7BDC" w:rsidRPr="00501898" w:rsidRDefault="005D7BDC" w:rsidP="00501898">
      <w:pPr>
        <w:numPr>
          <w:ilvl w:val="0"/>
          <w:numId w:val="1"/>
        </w:numPr>
        <w:shd w:val="clear" w:color="auto" w:fill="F4F8F8"/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этики и служебного поведения (далее — Кодекс) работников  муниципального </w:t>
      </w:r>
      <w:proofErr w:type="spellStart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казеного</w:t>
      </w:r>
      <w:proofErr w:type="spellEnd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« Центр развития ребёнка - детский сад «</w:t>
      </w:r>
      <w:proofErr w:type="spellStart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Рыбачок</w:t>
      </w:r>
      <w:proofErr w:type="spellEnd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— ДОУ)  разработан в соответствии </w:t>
      </w:r>
      <w:proofErr w:type="gramStart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Конституцией Российской Федерации;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статьей 13.3 Федерального закона от 25.12.2008г № 273-ФЗ  «О противодействии коррупции»;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Указа Президента Российской Федерации от 2 апреля 2013г № 309 «О мерах по реализации отдельных положений Федерального закона «О противодействии коррупции»;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части 4 статьи 47 Федерального закона № 273-ФЗ от 29.12.2012г «Об образовании в Российской Федерации»,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proofErr w:type="gramStart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</w:t>
      </w:r>
      <w:proofErr w:type="gramEnd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общепризнанных нравственных принципах и нормах российского общества и государства.</w:t>
      </w:r>
    </w:p>
    <w:p w:rsidR="005D7BDC" w:rsidRPr="00501898" w:rsidRDefault="005D7BDC" w:rsidP="00501898">
      <w:pPr>
        <w:numPr>
          <w:ilvl w:val="0"/>
          <w:numId w:val="2"/>
        </w:numPr>
        <w:shd w:val="clear" w:color="auto" w:fill="F4F8F8"/>
        <w:tabs>
          <w:tab w:val="clear" w:pos="720"/>
          <w:tab w:val="num" w:pos="-567"/>
        </w:tabs>
        <w:spacing w:before="100" w:beforeAutospacing="1" w:after="100" w:afterAutospacing="1" w:line="240" w:lineRule="auto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– это свод основных морально-этических норм и правил социального поведения, соблюдение которых укрепляет   высокую  репутацию  детского сада, поддерживает  его авторитет.</w:t>
      </w:r>
    </w:p>
    <w:p w:rsidR="005D7BDC" w:rsidRPr="00501898" w:rsidRDefault="005D7BDC" w:rsidP="00501898">
      <w:pPr>
        <w:numPr>
          <w:ilvl w:val="0"/>
          <w:numId w:val="2"/>
        </w:numPr>
        <w:shd w:val="clear" w:color="auto" w:fill="F4F8F8"/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обязан создать необходимые условия для полной реализации положений Кодекса.</w:t>
      </w:r>
    </w:p>
    <w:p w:rsidR="005D7BDC" w:rsidRPr="00501898" w:rsidRDefault="005D7BDC" w:rsidP="00501898">
      <w:pPr>
        <w:numPr>
          <w:ilvl w:val="0"/>
          <w:numId w:val="2"/>
        </w:numPr>
        <w:shd w:val="clear" w:color="auto" w:fill="F4F8F8"/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Кодекс могут вноситься по инициативе как отдельных педагогов и воспитателей, так и иных служб (например, Администрации) образовательного учреждения; изменения и дополнения утверждаются Педагогическим Советом ДОУ.</w:t>
      </w:r>
    </w:p>
    <w:p w:rsidR="005D7BDC" w:rsidRPr="00501898" w:rsidRDefault="005D7BDC" w:rsidP="00501898">
      <w:pPr>
        <w:pStyle w:val="a4"/>
        <w:numPr>
          <w:ilvl w:val="0"/>
          <w:numId w:val="2"/>
        </w:numPr>
        <w:shd w:val="clear" w:color="auto" w:fill="F4F8F8"/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является документом, открытым для ознакомления всех участников образовательно-воспитательного процесса (детей, родителей, воспитателей, педагогов, прочих сотрудников). Содержание Кодекса доводится до сведения педагогов, воспитателей и иных сотрудников на совещании, публикуется на сайте детского сада и вывешивается на специальном стенде для ознакомления родителей (законных представителей). Нормами Кодекса руководствуются педагоги, воспитатели и все прочие сотрудники ДОУ.</w:t>
      </w:r>
    </w:p>
    <w:p w:rsidR="005D7BDC" w:rsidRPr="00501898" w:rsidRDefault="005D7BDC" w:rsidP="00501898">
      <w:pPr>
        <w:pStyle w:val="a4"/>
        <w:numPr>
          <w:ilvl w:val="0"/>
          <w:numId w:val="2"/>
        </w:numPr>
        <w:shd w:val="clear" w:color="auto" w:fill="F4F8F8"/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Кодекс определяет основные нормы профессиональной этики, которые:</w:t>
      </w:r>
    </w:p>
    <w:p w:rsidR="005D7BDC" w:rsidRPr="00501898" w:rsidRDefault="005D7BDC" w:rsidP="005D7BDC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 отношения между педагогами, воспитателями, воспитанниками, их родителями (законными представителями), а также другими работниками ДОУ;</w:t>
      </w:r>
    </w:p>
    <w:p w:rsidR="005D7BDC" w:rsidRPr="00501898" w:rsidRDefault="005D7BDC" w:rsidP="005D7BDC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защищают их человеческую ценность и достоинство;</w:t>
      </w:r>
    </w:p>
    <w:p w:rsidR="005D7BDC" w:rsidRPr="00501898" w:rsidRDefault="005D7BDC" w:rsidP="005D7BDC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поддерживают качество профессиональной деятельности всех работников ДОУ и честь их профессии;</w:t>
      </w:r>
    </w:p>
    <w:p w:rsidR="005D7BDC" w:rsidRPr="00501898" w:rsidRDefault="005D7BDC" w:rsidP="005D7BDC">
      <w:pPr>
        <w:numPr>
          <w:ilvl w:val="0"/>
          <w:numId w:val="3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культуру образовательного учреждения, основанную на доверии, ответственности и справедливости.</w:t>
      </w: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4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 регулирования.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1.1. Кодекс регулирует социальные нормы (правила поведения) всех сотрудников ДОУ,  которых они  придерживаются в детском саду в течение всего воспитательно-образовательного процесса.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1.2. Кодекс способствует созданию таких условий и обстановки для работы, при которых педагог и воспитатель, а также иные работники, смогут совершенствоваться, выработать новые навыки, иметь здоровую рабочую атмосферу.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1.3. Руководитель ДОУ обязан ознакомить с Кодексом всех педагогов, воспитателей, родителей (законных представителей) и других работников ДОУ.</w:t>
      </w:r>
    </w:p>
    <w:p w:rsidR="005D7BDC" w:rsidRPr="00501898" w:rsidRDefault="005D7BDC" w:rsidP="005D7BDC">
      <w:pPr>
        <w:numPr>
          <w:ilvl w:val="0"/>
          <w:numId w:val="5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Кодекса.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 Целью Кодекса является внедрение единых правил поведения.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2.2. Кодекс способствует тому, чтобы сотрудники ДОУ сами управляли своим поведением, способствует дисциплине и взаимному уважению, а также установлению в детском саду благоприятной и безопасной обстановки.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6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Сфера регулирования.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3.1. Кодекс распространяется на всех работников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3.2. Руководитель ДОУ, Администрация ДОУ, педагоги, воспитатели и другие сотрудники ДОУ, родители (законные представители) способствуют соблюдению этого Кодекса.</w:t>
      </w:r>
    </w:p>
    <w:p w:rsidR="005D7BDC" w:rsidRPr="00501898" w:rsidRDefault="005D7BDC" w:rsidP="005D7BDC">
      <w:pPr>
        <w:numPr>
          <w:ilvl w:val="0"/>
          <w:numId w:val="7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и принципы педагогической этики.</w:t>
      </w:r>
    </w:p>
    <w:p w:rsidR="005D7BDC" w:rsidRPr="00FB3D50" w:rsidRDefault="005D7BDC" w:rsidP="00FB3D50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FB3D50">
        <w:rPr>
          <w:rFonts w:ascii="Times New Roman" w:hAnsi="Times New Roman" w:cs="Times New Roman"/>
          <w:sz w:val="24"/>
          <w:szCs w:val="24"/>
          <w:lang w:eastAsia="ru-RU"/>
        </w:rPr>
        <w:t>4.1 Нормы педагогической этики устанавливаются на основании норм культуры,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5D7BDC" w:rsidRPr="00FB3D50" w:rsidRDefault="005D7BDC" w:rsidP="00FB3D50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FB3D50">
        <w:rPr>
          <w:rFonts w:ascii="Times New Roman" w:hAnsi="Times New Roman" w:cs="Times New Roman"/>
          <w:sz w:val="24"/>
          <w:szCs w:val="24"/>
          <w:lang w:eastAsia="ru-RU"/>
        </w:rPr>
        <w:t>4.2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 II. ОСНОВНЫЕ НОРМЫ </w:t>
      </w:r>
    </w:p>
    <w:p w:rsidR="005D7BDC" w:rsidRPr="00501898" w:rsidRDefault="005D7BDC" w:rsidP="005D7BDC">
      <w:pPr>
        <w:numPr>
          <w:ilvl w:val="0"/>
          <w:numId w:val="8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Личность работника.</w:t>
      </w:r>
    </w:p>
    <w:p w:rsidR="005D7BDC" w:rsidRPr="00FB3D50" w:rsidRDefault="005D7BDC" w:rsidP="00FB3D50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FB3D50">
        <w:rPr>
          <w:rFonts w:ascii="Times New Roman" w:hAnsi="Times New Roman" w:cs="Times New Roman"/>
          <w:sz w:val="24"/>
          <w:szCs w:val="24"/>
          <w:lang w:eastAsia="ru-RU"/>
        </w:rPr>
        <w:t>1.1. Профессиональная этика работника ДОУ требует призвания, преданности своей работе и чувства ответственности при исполнении своих обязанностей.</w:t>
      </w:r>
    </w:p>
    <w:p w:rsidR="005D7BDC" w:rsidRPr="00FB3D50" w:rsidRDefault="005D7BDC" w:rsidP="00FB3D50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FB3D50">
        <w:rPr>
          <w:rFonts w:ascii="Times New Roman" w:hAnsi="Times New Roman" w:cs="Times New Roman"/>
          <w:sz w:val="24"/>
          <w:szCs w:val="24"/>
          <w:lang w:eastAsia="ru-RU"/>
        </w:rPr>
        <w:t xml:space="preserve">1.2. Работник требователен по отношению к себе и стремится к самосовершенствованию. Для него </w:t>
      </w:r>
      <w:proofErr w:type="gramStart"/>
      <w:r w:rsidRPr="00FB3D50">
        <w:rPr>
          <w:rFonts w:ascii="Times New Roman" w:hAnsi="Times New Roman" w:cs="Times New Roman"/>
          <w:sz w:val="24"/>
          <w:szCs w:val="24"/>
          <w:lang w:eastAsia="ru-RU"/>
        </w:rPr>
        <w:t>характерны</w:t>
      </w:r>
      <w:proofErr w:type="gramEnd"/>
      <w:r w:rsidRPr="00FB3D50">
        <w:rPr>
          <w:rFonts w:ascii="Times New Roman" w:hAnsi="Times New Roman" w:cs="Times New Roman"/>
          <w:sz w:val="24"/>
          <w:szCs w:val="24"/>
          <w:lang w:eastAsia="ru-RU"/>
        </w:rPr>
        <w:t xml:space="preserve"> самонаблюдение, самоопределение и самовоспитание.</w:t>
      </w:r>
    </w:p>
    <w:p w:rsidR="005D7BDC" w:rsidRPr="00FB3D50" w:rsidRDefault="005D7BDC" w:rsidP="00FB3D50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FB3D50">
        <w:rPr>
          <w:rFonts w:ascii="Times New Roman" w:hAnsi="Times New Roman" w:cs="Times New Roman"/>
          <w:sz w:val="24"/>
          <w:szCs w:val="24"/>
          <w:lang w:eastAsia="ru-RU"/>
        </w:rPr>
        <w:t>1.3.Для работника 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5D7BDC" w:rsidRPr="00FB3D50" w:rsidRDefault="005D7BDC" w:rsidP="00FB3D50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FB3D50">
        <w:rPr>
          <w:rFonts w:ascii="Times New Roman" w:hAnsi="Times New Roman" w:cs="Times New Roman"/>
          <w:sz w:val="24"/>
          <w:szCs w:val="24"/>
          <w:lang w:eastAsia="ru-RU"/>
        </w:rPr>
        <w:t>1.4.Внешний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FB3D50" w:rsidRPr="00FB3D50" w:rsidRDefault="00FB3D50" w:rsidP="00FB3D50">
      <w:pPr>
        <w:shd w:val="clear" w:color="auto" w:fill="F4F8F8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D50" w:rsidRPr="00FB3D50" w:rsidRDefault="00FB3D50" w:rsidP="00FB3D50">
      <w:pPr>
        <w:shd w:val="clear" w:color="auto" w:fill="F4F8F8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BDC" w:rsidRPr="00FB3D50" w:rsidRDefault="005D7BDC" w:rsidP="00FB3D50">
      <w:pPr>
        <w:pStyle w:val="a4"/>
        <w:numPr>
          <w:ilvl w:val="1"/>
          <w:numId w:val="9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 Работник ДОУ, сознавая ответственность перед государством, обществом и гражданами, призван: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2.1.1. Исполнять должностные обязанности добросовестно и на высоком профессиональном уровне в целях обеспечения эффективной работы  ДОУ;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2.1.2. Нести ответственность за качество и результаты доверенной ему работы, в том числе — за качество образования и воспитания подрастающего поколения;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DF0996">
        <w:rPr>
          <w:rFonts w:ascii="Times New Roman" w:hAnsi="Times New Roman" w:cs="Times New Roman"/>
          <w:sz w:val="24"/>
          <w:szCs w:val="24"/>
        </w:rPr>
        <w:t>2.1.3. Нести ответственность за физическое, интеллектуальное, эмоциональное и духовное развитие детей, оставленных под его присмотром;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2.1.4. Исходить из того, что признание, соблюдение и защита прав и свобод человека и гражданина определяют основной смысл и содержание деятельности как  ДОУ в целом, так и каждого его работника;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01898"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2.1.5. Осуществлять свою деятельность в пределах  своих  должностных полномочий;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01898"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2.1.6.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01898"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2.1.7.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D7BDC" w:rsidRPr="00DF0996" w:rsidRDefault="005D7BDC" w:rsidP="00501898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2.1.8. Работник ДОУ  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2.1.9. Уведомлять руководителя  обо всех случаях обращения к  работнику  ДОУ каких-либо лиц в целях склонения к совершению коррупционных правонарушений;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br/>
        <w:t>2.1.10. Соблюдать установленные федеральными законами, региональными и муниципальными  нормативными актами  ограничения и запреты, исполнять обязанности, связанные с профессиональной деятельностью;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br/>
        <w:t>2.1.11.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Соблюдать нормы служебной, профессиональной этики и правила делового поведения;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 Проявлять корректность и внимательность в обращении с гражданами и должностными лицами;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конфессий</w:t>
      </w:r>
      <w:proofErr w:type="spellEnd"/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2.1.15. Воздерживаться от поведения, которое могло бы вызвать сомнение в добросовестном исполнении  работником ДОУ своих должностных обязанностей, а также избегать конфликтных ситуаций, способных нанести ущерб его репутации или авторитету;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2.1.16.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2.1.17. Не использовать служебное положение для оказания влияния на деятельность других работников ДОУ  и граждан при решении вопросов личного характера;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2.1.18. Воздерживаться от публичных высказываний, суждений и оценок в отношении деятельности руководителя, если это не входит в должностные обязанности  работника ДОУ;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2.1.19. Соблюдать установленные в  ДОУ правила публичных выступлений и предоставления служебной информации;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2.1.20. На рабочем месте запрещено заниматься посторонними делами, не связанными со служебными вопросами. На всей территории  ДОУ  строго запрещено  курение, принятие спиртных  напитков.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ДОУ приветствуется здоровый образ жизни.</w:t>
      </w:r>
    </w:p>
    <w:p w:rsidR="005D7BDC" w:rsidRPr="00501898" w:rsidRDefault="005D7BDC" w:rsidP="005D7BDC">
      <w:pPr>
        <w:numPr>
          <w:ilvl w:val="0"/>
          <w:numId w:val="10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Авторитет, честь, репутация.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3.1. Своим поведением работник поддерживает и защищает профессиональную честь сотрудника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3.2. Работник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3.3. В общении работник  уважителен, вежлив и корректен. Он знает и соблюдает нормы этикета.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3.4. Авторитет работника основывается на компетенции, справедливости, такте, умении проявлять заботу об окружающих.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3.5. Работник сосредоточен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3.6. Работник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коллегами или мешать исполнению профессиональных обязанностей.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3.7. Работник дорожит своей репутацией.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11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Антикоррупционное</w:t>
      </w:r>
      <w:proofErr w:type="spellEnd"/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поведение руководителя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4.1. Коррупционно опасное поведение руководителя является злостным видом аморального поведения, дискредитирующим звание руководителя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4.2. Профилактика коррупционно опасного поведения руководителя заключается </w:t>
      </w:r>
      <w:proofErr w:type="gram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D7BDC" w:rsidRPr="00DF0996" w:rsidRDefault="005D7BDC" w:rsidP="00DF0996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глубоком и всестороннем </w:t>
      </w:r>
      <w:proofErr w:type="gram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5D7BDC" w:rsidRPr="00DF0996" w:rsidRDefault="005D7BDC" w:rsidP="00DF0996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с Администрацией, специалистами ДОУ нравственных основ, профессионально-этических правил и норм, выработке у них навыков </w:t>
      </w:r>
      <w:proofErr w:type="spell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5D7BDC" w:rsidRPr="00DF0996" w:rsidRDefault="005D7BDC" w:rsidP="00DF0996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воспитании</w:t>
      </w:r>
      <w:proofErr w:type="gram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у работников личной ответственности за состояние служебной дисциплины, законности и </w:t>
      </w:r>
      <w:proofErr w:type="spell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защиты работников ДОУ;</w:t>
      </w:r>
    </w:p>
    <w:p w:rsidR="005D7BDC" w:rsidRPr="00DF0996" w:rsidRDefault="005D7BDC" w:rsidP="00DF0996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предупреждении</w:t>
      </w:r>
      <w:proofErr w:type="gram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4.3. Руководитель ДОУ 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 III. ВЗАИМООТНОШЕНИЯ С ДРУГИМИ ЛИЦАМИ. </w:t>
      </w:r>
    </w:p>
    <w:p w:rsidR="005D7BDC" w:rsidRPr="00501898" w:rsidRDefault="005D7BDC" w:rsidP="005D7BDC">
      <w:pPr>
        <w:numPr>
          <w:ilvl w:val="0"/>
          <w:numId w:val="14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 работника с воспитанниками.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1.1. Стиль общения работника  с воспитанниками строится на взаимном уважении.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1.2. В первую очередь, работник должен быть требователен к себе. Требовательность работника  по отношению к воспитаннику позитивна, является стержнем профессиональной 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этики и основой его саморазвития. Работник   никогда не должен терять чувства меры и самообладания.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1.3. Работник  выбирает такие методы работы, которые поощряют в его подопечных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1.4. При оценке поведения и достижений воспитанников, работник 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1.5. Работник  является беспристрастным, одинаково доброжелательным и благосклонным ко всем воспитанникам.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1.6. При оценке достижений подопечных, работник стремится к объективности и справедливости.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1.7. Работник постоянно заботится о культуре своей речи и общения.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1.8. Работник  соблюдает дискретность. Ему запрещается сообщать другим лицам доверенную лично ему подопечными  информацию, за исключением случаев, предусмотренных законодательством.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1.9. Работник не злоупотребляет своим служебным положением. Он не может использовать подопечных, требовать от них каких-либо услуг или одолжений.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1.10. Работник не имеет права требовать от подопечных вознаграждения за свою работу, в том числе и дополнительную. Если работник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детского сада без договора запрещены.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1.11. Работник терпимо относится к религиозным убеждениям и политическим взглядам своих подопечных. Он не имеет права навязывать свои взгляды, иначе как путем дискуссии.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1.12 Работник не должен обсуждать с воспитанниками других сотрудников ДОУ, так как это может отрицательно повлиять на их имидж.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15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 между работниками ДОУ. 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2.1. Взаимоотношения между всеми работниками ДОУ  основываются на принципах коллегиальности, партнерства и уважения. Работник защищает не только свой авторитет, но и авторитет своих коллег. Он не унижает своих коллег в присутствии воспитанников или других лиц.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2.2. 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право обратиться </w:t>
      </w:r>
      <w:proofErr w:type="gram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третье</w:t>
      </w:r>
      <w:proofErr w:type="gram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 xml:space="preserve"> стороне (руководителю ДОУ, администрации ДОУ) с  просьбой помочь разобрать данную ситуацию (медиативное разрешение).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2.3. Работники ДОУ  при возникших конфликтах не имеют права обсуждать служебные моменты и переходить на личности с указанием должностных полномочий, обсуждать жизнь ДОУ за пределами детского сада, в том числе и в социальных сетях Интернет.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2.4. Работник не вправе разглашать полученную информацию о деятельности других сотрудников ДОУ, если это не противоречит действующему законодательству.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2.5. Вполне допустимо и даже приветствуется положительные отзывы, комментарии и местами даже реклама работниками ДОУ за пределами детского сада (в виде выступлений на семинарах,  мастер-классах, которые работник  вправе проводить  или участвовать в них за пределами ДОУ).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2.6 Преследование работника  за критику запрещено. Критика, в первую очередь, должна быть высказана с глазу на глаз, а не за глаза.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2.8.Критика,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2.9.Важнейшие проблемы и решения в служебной жизни обсуждаются и принимаются в открытых дискуссиях, к которым может быть допущен любой работник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2.10. Работники не прикрывают ошибки и проступки друг друга. Если же подобное станет известно руководителю ДОУ, администрации ДОУ,  то они имеют право начать расследование по выявлению прикрытых ошибок, проступков и т.д.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16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Взаимоотношения с администрацией. 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3.1. ДОУ  базируется на принципах свободы слова и убеждений, терпимости, демократичности и справедливости.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3.2.Администрация ДОУ делает все возможное для полного раскрытия способностей и умений работника  как основного субъекта образовательной деятельности.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3.3. В ДОУ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детского сада.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3.4. Администрация детского сада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  квалификационные категории и обязанности не должны препятствовать равноправному выражению всеми сотрудниками ДОУ своего мнения и защите своих убеждений.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3.5. 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 равноправия.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3.6. Администрация не может требовать или собирать информацию о личной жизни работника,  не связанную с выполнением им своих трудовых обязанностей.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3.7. Оценки и решения руководителя ДОУ должны быть беспристрастными и основываться на фактах и реальных заслугах работника.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3.8. Работник имеет право получать от администрации информацию, имеющую значение для работы ДОУ. Администрация не имеет права скрывать или изменять информацию, которая может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3.9. Работник  ДОУ уважительно относится к администрации, соблюдает 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разбирается  на Педагогическом Совете.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3.10. В случае выявления преступной деятельности работника (</w:t>
      </w:r>
      <w:proofErr w:type="spellStart"/>
      <w:r w:rsidRPr="00DF0996"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F0996">
        <w:rPr>
          <w:rFonts w:ascii="Times New Roman" w:hAnsi="Times New Roman" w:cs="Times New Roman"/>
          <w:sz w:val="24"/>
          <w:szCs w:val="24"/>
          <w:lang w:eastAsia="ru-RU"/>
        </w:rPr>
        <w:t>), а также при  грубых нарушениях профессиональной этики руководитель ДОУ должен принять решение единолично или при необходимости привлечь Педагогический Совет для принятия кардинального решения (действий) по отношению к нарушителям Кодекса.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17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Отношения с родителями и законными представителями воспитанников. 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4.1.Консультация родителей (законных представителей) по проблемам воспитания детей – важнейшая часть деятельности работника. Он устраняет причины конфликтов на основе этических принципов, принятых в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4.2.Работник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4.3. Работники должны уважительно и доброжелательно общаться с родителями (законными представителями) воспитанников; не имеют права побуждать родительские комитеты организовывать для работников  угощения, поздравления и тому подобное.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4.4. Отношения работника с родителями (законными представителями) не должны оказывать влияния на оценку личности и достижений детей.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4.5. На отношения работников с воспитанниками и на их оценку не должна влиять поддержка, оказываемая их родителями  (законными представителями) детскому саду.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18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Взаимоотношения с обществом. 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5.1. Работник является общественным просветителем, хранителем культурных ценностей, порядочным, образованным человеком.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F0996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t>5.2. Работник  старается внести свой вклад в корректное взаимодействие всех групп сообщества. Не только в частной, но и в общественной жизни работник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5.3 Работник 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19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интересов работника учреждения. 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6.1.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работника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6.2. Защита работника  от противоправных действий дискредитирующего характера является моральным долгом  руководителя ДОУ.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6.3. Руководителю ДОУ надлежит поддерживать и защищать работника  в случае его необоснованного обвинения.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6.4.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20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информационных ресурсов. </w:t>
      </w:r>
    </w:p>
    <w:p w:rsidR="005D7BDC" w:rsidRPr="00501898" w:rsidRDefault="005D7BDC" w:rsidP="00DF0996">
      <w:pPr>
        <w:shd w:val="clear" w:color="auto" w:fill="F4F8F8"/>
        <w:spacing w:before="100" w:beforeAutospacing="1" w:after="100" w:afterAutospacing="1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Работники должны бережно и обоснованно расходовать материальные и другие ресурсы. Они не имеют права использовать имущество ДОУ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работникам  разрешается пользоваться вещами и рабочим временем, должны регламентироваться правилами сохранности имущества учреждения.</w:t>
      </w: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21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лаготворительность и меценатство. 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8.1. Детский сад имеет право принимать бескорыстную помощь со стороны физических, юридических лиц.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8.2. Работнику ДОУ запрещается получать в связи с исполнением им должностных обязанностей вознаграждения от физических и юридических лиц (денежное вознаграждение, ссуды, услуги материального характера, плату за развлечения, отдых и иные вознаграждения). Подарки, полученные работниками  в связи с профессиональными и с другими официальными мероприятиями, признаются соответственно собственностью детского сада и передаются работником  по акту в  администрацию ДОУ.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F0996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F0996">
        <w:rPr>
          <w:rFonts w:ascii="Times New Roman" w:hAnsi="Times New Roman" w:cs="Times New Roman"/>
          <w:sz w:val="24"/>
          <w:szCs w:val="24"/>
          <w:lang w:eastAsia="ru-RU"/>
        </w:rPr>
        <w:t>8.3. Работник является честным человеком и строго соблюдает законодательство Российской Федерации. С профессиональной этикой работника ОУ не сочетаются ни получение взятки, ни ее дача.</w:t>
      </w:r>
    </w:p>
    <w:p w:rsidR="005D7BDC" w:rsidRPr="00DF0996" w:rsidRDefault="005D7BDC" w:rsidP="00DF0996">
      <w:pPr>
        <w:pStyle w:val="a5"/>
        <w:ind w:left="-567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DF0996">
        <w:rPr>
          <w:rFonts w:ascii="Times New Roman" w:hAnsi="Times New Roman" w:cs="Times New Roman"/>
          <w:sz w:val="24"/>
          <w:szCs w:val="24"/>
          <w:lang w:eastAsia="ru-RU"/>
        </w:rPr>
        <w:t>8.4. Работник может принять от родителей (законных представителей) и иных лиц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  <w:r w:rsidRPr="00DF09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7BDC" w:rsidRPr="00501898" w:rsidRDefault="005D7BDC" w:rsidP="005D7BDC">
      <w:pPr>
        <w:numPr>
          <w:ilvl w:val="0"/>
          <w:numId w:val="22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на работу и перевод на более высокую должность. </w:t>
      </w:r>
    </w:p>
    <w:p w:rsidR="005D7BDC" w:rsidRPr="00501898" w:rsidRDefault="005D7BDC" w:rsidP="00DF0996">
      <w:pPr>
        <w:shd w:val="clear" w:color="auto" w:fill="F4F8F8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Руководитель ДОУ должен сохранять беспристрастность при подборе на работу нового работника  или повышении (понижении) работника в должности.</w:t>
      </w:r>
    </w:p>
    <w:p w:rsidR="005D7BDC" w:rsidRPr="00501898" w:rsidRDefault="005D7BDC" w:rsidP="005D7BDC">
      <w:pPr>
        <w:numPr>
          <w:ilvl w:val="0"/>
          <w:numId w:val="23"/>
        </w:numPr>
        <w:shd w:val="clear" w:color="auto" w:fill="F4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 нарушение положений кодекса. </w:t>
      </w:r>
    </w:p>
    <w:p w:rsidR="005D7BDC" w:rsidRPr="00501898" w:rsidRDefault="005D7BDC" w:rsidP="00DF0996">
      <w:pPr>
        <w:shd w:val="clear" w:color="auto" w:fill="F4F8F8"/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proofErr w:type="gramStart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  работниками ДОУ положений  кодекса, подлежит моральному осуждению на заседании соответствующей комиссии по соблюдению требований к служебному поведению и урегулированию конфликта интересов, образуемой в соответствии с 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</w:t>
      </w:r>
      <w:proofErr w:type="spellStart"/>
      <w:r w:rsidRPr="00501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01898">
        <w:rPr>
          <w:rFonts w:ascii="Times New Roman" w:hAnsi="Times New Roman" w:cs="Times New Roman"/>
          <w:sz w:val="24"/>
          <w:szCs w:val="24"/>
          <w:shd w:val="clear" w:color="auto" w:fill="F4F8F8"/>
        </w:rPr>
        <w:t>урегулированию</w:t>
      </w:r>
      <w:proofErr w:type="spellEnd"/>
      <w:r w:rsidRPr="00501898">
        <w:rPr>
          <w:rFonts w:ascii="Times New Roman" w:hAnsi="Times New Roman" w:cs="Times New Roman"/>
          <w:sz w:val="24"/>
          <w:szCs w:val="24"/>
          <w:shd w:val="clear" w:color="auto" w:fill="F4F8F8"/>
        </w:rPr>
        <w:t xml:space="preserve"> конфликта интересов», а в случаях, предусмотренных федеральными законами, нарушение положений кодекса</w:t>
      </w:r>
      <w:proofErr w:type="gramEnd"/>
      <w:r w:rsidRPr="00501898">
        <w:rPr>
          <w:rFonts w:ascii="Times New Roman" w:hAnsi="Times New Roman" w:cs="Times New Roman"/>
          <w:sz w:val="24"/>
          <w:szCs w:val="24"/>
          <w:shd w:val="clear" w:color="auto" w:fill="F4F8F8"/>
        </w:rPr>
        <w:t xml:space="preserve"> влечет применение к работнику  ДОУ мер юридической ответственности. Соблюдение работниками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A965DC" w:rsidRPr="00501898" w:rsidRDefault="00A965DC">
      <w:pPr>
        <w:rPr>
          <w:rFonts w:ascii="Times New Roman" w:hAnsi="Times New Roman" w:cs="Times New Roman"/>
          <w:sz w:val="24"/>
          <w:szCs w:val="24"/>
        </w:rPr>
      </w:pPr>
    </w:p>
    <w:sectPr w:rsidR="00A965DC" w:rsidRPr="00501898" w:rsidSect="00A96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7E0"/>
    <w:multiLevelType w:val="multilevel"/>
    <w:tmpl w:val="B878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15E79"/>
    <w:multiLevelType w:val="multilevel"/>
    <w:tmpl w:val="3D16C8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40E27"/>
    <w:multiLevelType w:val="multilevel"/>
    <w:tmpl w:val="3CC83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83B50"/>
    <w:multiLevelType w:val="multilevel"/>
    <w:tmpl w:val="53D8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64CC7"/>
    <w:multiLevelType w:val="multilevel"/>
    <w:tmpl w:val="8BBE5C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EF58D9"/>
    <w:multiLevelType w:val="multilevel"/>
    <w:tmpl w:val="89D09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02B39"/>
    <w:multiLevelType w:val="multilevel"/>
    <w:tmpl w:val="B65C5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A1C23"/>
    <w:multiLevelType w:val="multilevel"/>
    <w:tmpl w:val="266E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0326B2"/>
    <w:multiLevelType w:val="hybridMultilevel"/>
    <w:tmpl w:val="430EEE7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374D323E"/>
    <w:multiLevelType w:val="multilevel"/>
    <w:tmpl w:val="424EF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F83279"/>
    <w:multiLevelType w:val="multilevel"/>
    <w:tmpl w:val="EC5082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8559F"/>
    <w:multiLevelType w:val="multilevel"/>
    <w:tmpl w:val="00B2F9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5857CE"/>
    <w:multiLevelType w:val="multilevel"/>
    <w:tmpl w:val="6B32C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B7634A"/>
    <w:multiLevelType w:val="multilevel"/>
    <w:tmpl w:val="D9788F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33463F"/>
    <w:multiLevelType w:val="multilevel"/>
    <w:tmpl w:val="4442E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80EF9"/>
    <w:multiLevelType w:val="multilevel"/>
    <w:tmpl w:val="123038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17801"/>
    <w:multiLevelType w:val="multilevel"/>
    <w:tmpl w:val="76F02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350194"/>
    <w:multiLevelType w:val="multilevel"/>
    <w:tmpl w:val="773E22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501A1C"/>
    <w:multiLevelType w:val="multilevel"/>
    <w:tmpl w:val="AEC6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BB0669"/>
    <w:multiLevelType w:val="multilevel"/>
    <w:tmpl w:val="157A6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46E3E"/>
    <w:multiLevelType w:val="multilevel"/>
    <w:tmpl w:val="01545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01A56"/>
    <w:multiLevelType w:val="multilevel"/>
    <w:tmpl w:val="1B5E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DC7454"/>
    <w:multiLevelType w:val="multilevel"/>
    <w:tmpl w:val="18ACF3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B9349C"/>
    <w:multiLevelType w:val="multilevel"/>
    <w:tmpl w:val="1C485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3"/>
  </w:num>
  <w:num w:numId="3">
    <w:abstractNumId w:val="0"/>
  </w:num>
  <w:num w:numId="4">
    <w:abstractNumId w:val="7"/>
  </w:num>
  <w:num w:numId="5">
    <w:abstractNumId w:val="1"/>
  </w:num>
  <w:num w:numId="6">
    <w:abstractNumId w:val="22"/>
  </w:num>
  <w:num w:numId="7">
    <w:abstractNumId w:val="13"/>
  </w:num>
  <w:num w:numId="8">
    <w:abstractNumId w:val="21"/>
  </w:num>
  <w:num w:numId="9">
    <w:abstractNumId w:val="16"/>
  </w:num>
  <w:num w:numId="10">
    <w:abstractNumId w:val="5"/>
  </w:num>
  <w:num w:numId="11">
    <w:abstractNumId w:val="20"/>
  </w:num>
  <w:num w:numId="12">
    <w:abstractNumId w:val="18"/>
  </w:num>
  <w:num w:numId="13">
    <w:abstractNumId w:val="3"/>
  </w:num>
  <w:num w:numId="14">
    <w:abstractNumId w:val="6"/>
  </w:num>
  <w:num w:numId="15">
    <w:abstractNumId w:val="12"/>
  </w:num>
  <w:num w:numId="16">
    <w:abstractNumId w:val="10"/>
  </w:num>
  <w:num w:numId="17">
    <w:abstractNumId w:val="19"/>
  </w:num>
  <w:num w:numId="18">
    <w:abstractNumId w:val="14"/>
  </w:num>
  <w:num w:numId="19">
    <w:abstractNumId w:val="2"/>
  </w:num>
  <w:num w:numId="20">
    <w:abstractNumId w:val="15"/>
  </w:num>
  <w:num w:numId="21">
    <w:abstractNumId w:val="11"/>
  </w:num>
  <w:num w:numId="22">
    <w:abstractNumId w:val="17"/>
  </w:num>
  <w:num w:numId="23">
    <w:abstractNumId w:val="4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BDC"/>
    <w:rsid w:val="00501898"/>
    <w:rsid w:val="005D7BDC"/>
    <w:rsid w:val="00A965DC"/>
    <w:rsid w:val="00C30071"/>
    <w:rsid w:val="00DF0996"/>
    <w:rsid w:val="00FB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7BDC"/>
    <w:pPr>
      <w:ind w:left="720"/>
      <w:contextualSpacing/>
    </w:pPr>
  </w:style>
  <w:style w:type="paragraph" w:styleId="a5">
    <w:name w:val="No Spacing"/>
    <w:uiPriority w:val="1"/>
    <w:qFormat/>
    <w:rsid w:val="005018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2020-07-28T04:18:00Z</cp:lastPrinted>
  <dcterms:created xsi:type="dcterms:W3CDTF">2020-07-13T15:11:00Z</dcterms:created>
  <dcterms:modified xsi:type="dcterms:W3CDTF">2020-07-28T04:20:00Z</dcterms:modified>
</cp:coreProperties>
</file>